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8C" w:rsidRPr="0019788C" w:rsidRDefault="0019788C" w:rsidP="0019788C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</w:rPr>
      </w:pPr>
      <w:r w:rsidRPr="0019788C">
        <w:rPr>
          <w:rFonts w:ascii="Times New Roman" w:eastAsia="Times New Roman" w:hAnsi="Times New Roman" w:cs="Times New Roman"/>
        </w:rPr>
        <w:t>Муниципальное бюджетное дошкольное образовательное учреждение</w:t>
      </w:r>
    </w:p>
    <w:p w:rsidR="0019788C" w:rsidRPr="0019788C" w:rsidRDefault="0019788C" w:rsidP="0019788C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</w:rPr>
      </w:pPr>
      <w:r w:rsidRPr="0019788C">
        <w:rPr>
          <w:rFonts w:ascii="Times New Roman" w:eastAsia="Times New Roman" w:hAnsi="Times New Roman" w:cs="Times New Roman"/>
        </w:rPr>
        <w:t xml:space="preserve">детский сад  №21 «Сказка» </w:t>
      </w:r>
      <w:proofErr w:type="spellStart"/>
      <w:r w:rsidRPr="0019788C">
        <w:rPr>
          <w:rFonts w:ascii="Times New Roman" w:eastAsia="Times New Roman" w:hAnsi="Times New Roman" w:cs="Times New Roman"/>
        </w:rPr>
        <w:t>Старооскольского</w:t>
      </w:r>
      <w:proofErr w:type="spellEnd"/>
      <w:r w:rsidRPr="0019788C">
        <w:rPr>
          <w:rFonts w:ascii="Times New Roman" w:eastAsia="Times New Roman" w:hAnsi="Times New Roman" w:cs="Times New Roman"/>
        </w:rPr>
        <w:t xml:space="preserve"> городского округа</w:t>
      </w:r>
    </w:p>
    <w:p w:rsidR="001319DA" w:rsidRDefault="001319DA" w:rsidP="007167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1319DA" w:rsidRDefault="001319DA" w:rsidP="007167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1319DA" w:rsidRDefault="001319DA" w:rsidP="007167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72"/>
          <w:szCs w:val="72"/>
        </w:rPr>
      </w:pPr>
    </w:p>
    <w:p w:rsidR="001319DA" w:rsidRDefault="001319DA" w:rsidP="007167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72"/>
          <w:szCs w:val="72"/>
        </w:rPr>
      </w:pPr>
    </w:p>
    <w:p w:rsidR="001319DA" w:rsidRPr="00516FE1" w:rsidRDefault="001319DA" w:rsidP="007167B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52"/>
          <w:szCs w:val="52"/>
        </w:rPr>
      </w:pPr>
      <w:r w:rsidRPr="00516FE1">
        <w:rPr>
          <w:color w:val="000000"/>
          <w:sz w:val="52"/>
          <w:szCs w:val="52"/>
        </w:rPr>
        <w:t xml:space="preserve">Консультация </w:t>
      </w:r>
    </w:p>
    <w:p w:rsidR="001319DA" w:rsidRDefault="001319DA" w:rsidP="007167B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</w:pPr>
    </w:p>
    <w:p w:rsidR="001319DA" w:rsidRDefault="001319DA" w:rsidP="007167B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color w:val="000000"/>
          <w:sz w:val="20"/>
          <w:szCs w:val="20"/>
        </w:rPr>
      </w:pPr>
    </w:p>
    <w:p w:rsidR="001319DA" w:rsidRDefault="001319DA" w:rsidP="007167B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color w:val="000000"/>
          <w:sz w:val="72"/>
          <w:szCs w:val="72"/>
        </w:rPr>
      </w:pPr>
      <w:r w:rsidRPr="00516FE1">
        <w:rPr>
          <w:rFonts w:ascii="Georgia" w:hAnsi="Georgia" w:cs="Georgia"/>
          <w:b/>
          <w:bCs/>
          <w:i/>
          <w:iCs/>
          <w:color w:val="000000"/>
          <w:sz w:val="72"/>
          <w:szCs w:val="72"/>
        </w:rPr>
        <w:t>«</w:t>
      </w:r>
      <w:r w:rsidR="0019788C" w:rsidRPr="0019788C">
        <w:rPr>
          <w:rFonts w:ascii="Georgia" w:hAnsi="Georgia" w:cs="Georgia"/>
          <w:b/>
          <w:bCs/>
          <w:i/>
          <w:iCs/>
          <w:color w:val="000000"/>
          <w:sz w:val="72"/>
          <w:szCs w:val="72"/>
        </w:rPr>
        <w:t>Нестабильность эмоционального состояния</w:t>
      </w:r>
      <w:r w:rsidR="0019788C">
        <w:rPr>
          <w:rFonts w:ascii="Georgia" w:hAnsi="Georgia" w:cs="Georgia"/>
          <w:b/>
          <w:bCs/>
          <w:i/>
          <w:iCs/>
          <w:color w:val="000000"/>
          <w:sz w:val="72"/>
          <w:szCs w:val="72"/>
        </w:rPr>
        <w:t xml:space="preserve"> </w:t>
      </w:r>
      <w:proofErr w:type="gramStart"/>
      <w:r w:rsidR="0019788C">
        <w:rPr>
          <w:rFonts w:ascii="Georgia" w:hAnsi="Georgia" w:cs="Georgia"/>
          <w:b/>
          <w:bCs/>
          <w:i/>
          <w:iCs/>
          <w:color w:val="000000"/>
          <w:sz w:val="72"/>
          <w:szCs w:val="72"/>
        </w:rPr>
        <w:t>обучающихся</w:t>
      </w:r>
      <w:proofErr w:type="gramEnd"/>
      <w:r w:rsidR="0019788C">
        <w:rPr>
          <w:rFonts w:ascii="Georgia" w:hAnsi="Georgia" w:cs="Georgia"/>
          <w:b/>
          <w:bCs/>
          <w:i/>
          <w:iCs/>
          <w:color w:val="000000"/>
          <w:sz w:val="72"/>
          <w:szCs w:val="72"/>
        </w:rPr>
        <w:t xml:space="preserve"> дошкольного возраста</w:t>
      </w:r>
      <w:r w:rsidRPr="00516FE1">
        <w:rPr>
          <w:rFonts w:ascii="Georgia" w:hAnsi="Georgia" w:cs="Georgia"/>
          <w:b/>
          <w:bCs/>
          <w:i/>
          <w:iCs/>
          <w:color w:val="000000"/>
          <w:sz w:val="72"/>
          <w:szCs w:val="72"/>
        </w:rPr>
        <w:t>»</w:t>
      </w:r>
    </w:p>
    <w:p w:rsidR="001319DA" w:rsidRDefault="001319DA" w:rsidP="007167B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color w:val="000000"/>
          <w:sz w:val="72"/>
          <w:szCs w:val="72"/>
        </w:rPr>
      </w:pPr>
    </w:p>
    <w:p w:rsidR="001319DA" w:rsidRDefault="001319DA" w:rsidP="007167B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Georgia"/>
          <w:b/>
          <w:bCs/>
          <w:i/>
          <w:iCs/>
          <w:color w:val="000000"/>
          <w:sz w:val="72"/>
          <w:szCs w:val="72"/>
        </w:rPr>
      </w:pPr>
    </w:p>
    <w:p w:rsidR="001319DA" w:rsidRDefault="001319DA" w:rsidP="007167BE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p w:rsidR="001319DA" w:rsidRDefault="001319DA" w:rsidP="007167BE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p w:rsidR="001319DA" w:rsidRDefault="001319DA" w:rsidP="007167BE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  <w:r w:rsidRPr="00516FE1">
        <w:rPr>
          <w:i/>
          <w:iCs/>
          <w:color w:val="000000"/>
          <w:sz w:val="40"/>
          <w:szCs w:val="40"/>
        </w:rPr>
        <w:t xml:space="preserve">Педагог-психолог: </w:t>
      </w:r>
      <w:proofErr w:type="spellStart"/>
      <w:r w:rsidR="0019788C">
        <w:rPr>
          <w:i/>
          <w:iCs/>
          <w:color w:val="000000"/>
          <w:sz w:val="40"/>
          <w:szCs w:val="40"/>
        </w:rPr>
        <w:t>Коршикова</w:t>
      </w:r>
      <w:proofErr w:type="spellEnd"/>
      <w:r w:rsidR="0019788C">
        <w:rPr>
          <w:i/>
          <w:iCs/>
          <w:color w:val="000000"/>
          <w:sz w:val="40"/>
          <w:szCs w:val="40"/>
        </w:rPr>
        <w:t xml:space="preserve"> С.Г.</w:t>
      </w:r>
    </w:p>
    <w:p w:rsidR="001319DA" w:rsidRDefault="001319DA" w:rsidP="007167BE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p w:rsidR="001319DA" w:rsidRDefault="001319DA" w:rsidP="007167BE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p w:rsidR="001319DA" w:rsidRDefault="001319DA" w:rsidP="007167BE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p w:rsidR="001319DA" w:rsidRDefault="001319DA" w:rsidP="007167BE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p w:rsidR="001319DA" w:rsidRDefault="001319DA" w:rsidP="007167BE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p w:rsidR="001319DA" w:rsidRDefault="001319DA" w:rsidP="007167BE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p w:rsidR="001319DA" w:rsidRDefault="001319DA" w:rsidP="007167BE">
      <w:pPr>
        <w:pStyle w:val="a3"/>
        <w:shd w:val="clear" w:color="auto" w:fill="FFFFFF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</w:rPr>
      </w:pPr>
    </w:p>
    <w:p w:rsidR="0019788C" w:rsidRDefault="0019788C" w:rsidP="007167B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:rsidR="001319DA" w:rsidRPr="007167BE" w:rsidRDefault="001319DA" w:rsidP="007167BE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20</w:t>
      </w:r>
      <w:r w:rsidR="0019788C">
        <w:rPr>
          <w:i/>
          <w:iCs/>
          <w:color w:val="000000"/>
          <w:sz w:val="28"/>
          <w:szCs w:val="28"/>
        </w:rPr>
        <w:t>25</w:t>
      </w:r>
      <w:r w:rsidR="007819F4">
        <w:rPr>
          <w:i/>
          <w:iCs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г.</w:t>
      </w:r>
    </w:p>
    <w:p w:rsidR="001319DA" w:rsidRPr="00516FE1" w:rsidRDefault="001319DA" w:rsidP="007167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 w:rsidRPr="00516FE1">
        <w:rPr>
          <w:color w:val="000000"/>
          <w:sz w:val="28"/>
          <w:szCs w:val="28"/>
        </w:rPr>
        <w:lastRenderedPageBreak/>
        <w:t xml:space="preserve">Эмоции играют важную роль в жизни ребенка: они помогают ему воспринимать действительность и реагировать на нее. Эмоции проявляются в поведении младенца уже с первых часов его жизни, донося до взрослого информацию о том, что ребенку нравится, сердит или огорчает его. </w:t>
      </w:r>
      <w:proofErr w:type="gramStart"/>
      <w:r w:rsidRPr="00516FE1">
        <w:rPr>
          <w:color w:val="000000"/>
          <w:sz w:val="28"/>
          <w:szCs w:val="28"/>
        </w:rPr>
        <w:t>Постепенно от примитивных эмоций (страха, удовольствия, радости) ребенок переходит к более сложным чувствам: радость и восторг, удивление, гнев, грусть.</w:t>
      </w:r>
      <w:proofErr w:type="gramEnd"/>
      <w:r w:rsidRPr="00516FE1">
        <w:rPr>
          <w:color w:val="000000"/>
          <w:sz w:val="28"/>
          <w:szCs w:val="28"/>
        </w:rPr>
        <w:t xml:space="preserve"> В дошкольном возрасте ребенок уже может с помощью улыбки, позы, жеста, интонации голоса передать более тонкие оттенки переживаний.</w:t>
      </w:r>
    </w:p>
    <w:p w:rsidR="001319DA" w:rsidRPr="00516FE1" w:rsidRDefault="001319DA" w:rsidP="007167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516FE1">
        <w:rPr>
          <w:color w:val="000000"/>
          <w:sz w:val="28"/>
          <w:szCs w:val="28"/>
        </w:rPr>
        <w:t>П</w:t>
      </w:r>
      <w:r w:rsidR="007819F4">
        <w:rPr>
          <w:color w:val="000000"/>
          <w:sz w:val="28"/>
          <w:szCs w:val="28"/>
        </w:rPr>
        <w:t xml:space="preserve">ятилетний ребенок отличается от двухлетнего </w:t>
      </w:r>
      <w:r w:rsidRPr="00516FE1">
        <w:rPr>
          <w:color w:val="000000"/>
          <w:sz w:val="28"/>
          <w:szCs w:val="28"/>
        </w:rPr>
        <w:t>умением скрывать и сдерживать свои чувства, контролировать их.</w:t>
      </w:r>
      <w:proofErr w:type="gramEnd"/>
      <w:r w:rsidRPr="00516FE1">
        <w:rPr>
          <w:color w:val="000000"/>
          <w:sz w:val="28"/>
          <w:szCs w:val="28"/>
        </w:rPr>
        <w:t xml:space="preserve"> Обучение контролю эмоций происходит постепенно с развитием личности ребенка и в норме к школьному возрасту маленький человек уже должен уметь подчинять свои примитивные эмоции (гнев, страх, неудовольствие) рассудку. </w:t>
      </w:r>
    </w:p>
    <w:p w:rsidR="001319DA" w:rsidRDefault="001319DA" w:rsidP="007167BE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 w:rsidRPr="00516FE1">
        <w:rPr>
          <w:rFonts w:ascii="Arial" w:hAnsi="Arial" w:cs="Arial"/>
          <w:color w:val="000000"/>
          <w:sz w:val="28"/>
          <w:szCs w:val="28"/>
        </w:rPr>
        <w:br/>
      </w:r>
    </w:p>
    <w:p w:rsidR="001319DA" w:rsidRPr="007167BE" w:rsidRDefault="001319DA" w:rsidP="007167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16FE1">
        <w:rPr>
          <w:b/>
          <w:bCs/>
          <w:color w:val="000000"/>
          <w:sz w:val="28"/>
          <w:szCs w:val="28"/>
        </w:rPr>
        <w:t>Причинами эмоциональных нарушений у детей могут быть:</w:t>
      </w:r>
    </w:p>
    <w:p w:rsidR="001319DA" w:rsidRPr="00516FE1" w:rsidRDefault="001319DA" w:rsidP="007167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16FE1">
        <w:rPr>
          <w:color w:val="000000"/>
          <w:sz w:val="28"/>
          <w:szCs w:val="28"/>
        </w:rPr>
        <w:t>1. Особенности физического развития ребенка, перенесенные в младенчестве болезни</w:t>
      </w:r>
      <w:r>
        <w:rPr>
          <w:color w:val="000000"/>
          <w:sz w:val="28"/>
          <w:szCs w:val="28"/>
        </w:rPr>
        <w:t>;</w:t>
      </w:r>
    </w:p>
    <w:p w:rsidR="001319DA" w:rsidRPr="00516FE1" w:rsidRDefault="001319DA" w:rsidP="007167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16FE1">
        <w:rPr>
          <w:color w:val="000000"/>
          <w:sz w:val="28"/>
          <w:szCs w:val="28"/>
        </w:rPr>
        <w:t>2. Задержки психического развития, отставание от возрастных норм интеллектуального развития</w:t>
      </w:r>
      <w:r>
        <w:rPr>
          <w:color w:val="000000"/>
          <w:sz w:val="28"/>
          <w:szCs w:val="28"/>
        </w:rPr>
        <w:t>;</w:t>
      </w:r>
    </w:p>
    <w:p w:rsidR="001319DA" w:rsidRPr="00516FE1" w:rsidRDefault="001319DA" w:rsidP="007167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16FE1">
        <w:rPr>
          <w:color w:val="000000"/>
          <w:sz w:val="28"/>
          <w:szCs w:val="28"/>
        </w:rPr>
        <w:t>3. Особенности семейного воспитания</w:t>
      </w:r>
      <w:r>
        <w:rPr>
          <w:color w:val="000000"/>
          <w:sz w:val="28"/>
          <w:szCs w:val="28"/>
        </w:rPr>
        <w:t>;</w:t>
      </w:r>
    </w:p>
    <w:p w:rsidR="001319DA" w:rsidRPr="00516FE1" w:rsidRDefault="001319DA" w:rsidP="007167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16FE1">
        <w:rPr>
          <w:color w:val="000000"/>
          <w:sz w:val="28"/>
          <w:szCs w:val="28"/>
        </w:rPr>
        <w:t>4. Особенности питания, экономическое положение семьи, воспитывающей ребенка</w:t>
      </w:r>
      <w:r>
        <w:rPr>
          <w:color w:val="000000"/>
          <w:sz w:val="28"/>
          <w:szCs w:val="28"/>
        </w:rPr>
        <w:t>;</w:t>
      </w:r>
    </w:p>
    <w:p w:rsidR="001319DA" w:rsidRPr="00516FE1" w:rsidRDefault="001319DA" w:rsidP="007167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16FE1">
        <w:rPr>
          <w:color w:val="000000"/>
          <w:sz w:val="28"/>
          <w:szCs w:val="28"/>
        </w:rPr>
        <w:t>5. Социальное окружение, особенно в детском коллективе</w:t>
      </w:r>
      <w:r>
        <w:rPr>
          <w:color w:val="000000"/>
          <w:sz w:val="28"/>
          <w:szCs w:val="28"/>
        </w:rPr>
        <w:t>;</w:t>
      </w:r>
    </w:p>
    <w:p w:rsidR="001319DA" w:rsidRPr="00516FE1" w:rsidRDefault="001319DA" w:rsidP="007167B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516FE1">
        <w:rPr>
          <w:color w:val="000000"/>
          <w:sz w:val="28"/>
          <w:szCs w:val="28"/>
        </w:rPr>
        <w:t>6. Характер преобладающей деятельности ребенка</w:t>
      </w:r>
      <w:r>
        <w:rPr>
          <w:color w:val="000000"/>
          <w:sz w:val="28"/>
          <w:szCs w:val="28"/>
        </w:rPr>
        <w:t>.</w:t>
      </w:r>
    </w:p>
    <w:p w:rsidR="001319DA" w:rsidRPr="00516FE1" w:rsidRDefault="001319DA" w:rsidP="007167BE">
      <w:pPr>
        <w:pStyle w:val="a3"/>
        <w:shd w:val="clear" w:color="auto" w:fill="FFFFFF"/>
        <w:tabs>
          <w:tab w:val="left" w:pos="3265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516FE1">
        <w:rPr>
          <w:rFonts w:ascii="Arial" w:hAnsi="Arial" w:cs="Arial"/>
          <w:color w:val="000000"/>
          <w:sz w:val="28"/>
          <w:szCs w:val="28"/>
        </w:rPr>
        <w:tab/>
      </w:r>
    </w:p>
    <w:p w:rsidR="001319DA" w:rsidRPr="00516FE1" w:rsidRDefault="001319DA" w:rsidP="007167BE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516FE1">
        <w:rPr>
          <w:b/>
          <w:bCs/>
          <w:color w:val="000000"/>
          <w:sz w:val="28"/>
          <w:szCs w:val="28"/>
        </w:rPr>
        <w:t>К основным нарушениям эмоционального развития относят:</w:t>
      </w:r>
    </w:p>
    <w:p w:rsidR="001319DA" w:rsidRPr="00516FE1" w:rsidRDefault="001319DA" w:rsidP="007167BE">
      <w:pPr>
        <w:shd w:val="clear" w:color="auto" w:fill="FFFFFF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6FE1">
        <w:rPr>
          <w:rFonts w:ascii="Times New Roman" w:hAnsi="Times New Roman" w:cs="Times New Roman"/>
          <w:sz w:val="28"/>
          <w:szCs w:val="28"/>
          <w:lang w:eastAsia="ru-RU"/>
        </w:rPr>
        <w:t xml:space="preserve">Ю.М. </w:t>
      </w:r>
      <w:proofErr w:type="spellStart"/>
      <w:r w:rsidRPr="00516FE1">
        <w:rPr>
          <w:rFonts w:ascii="Times New Roman" w:hAnsi="Times New Roman" w:cs="Times New Roman"/>
          <w:sz w:val="28"/>
          <w:szCs w:val="28"/>
          <w:lang w:eastAsia="ru-RU"/>
        </w:rPr>
        <w:t>Миланич</w:t>
      </w:r>
      <w:proofErr w:type="spellEnd"/>
      <w:r w:rsidRPr="00516FE1">
        <w:rPr>
          <w:rFonts w:ascii="Times New Roman" w:hAnsi="Times New Roman" w:cs="Times New Roman"/>
          <w:sz w:val="28"/>
          <w:szCs w:val="28"/>
          <w:lang w:eastAsia="ru-RU"/>
        </w:rPr>
        <w:t xml:space="preserve"> выделяет три группы эмоциональных нарушений у детей:</w:t>
      </w:r>
    </w:p>
    <w:p w:rsidR="001319DA" w:rsidRPr="00516FE1" w:rsidRDefault="001319DA" w:rsidP="007167BE">
      <w:pPr>
        <w:shd w:val="clear" w:color="auto" w:fill="FFFFFF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6FE1">
        <w:rPr>
          <w:rFonts w:ascii="Times New Roman" w:hAnsi="Times New Roman" w:cs="Times New Roman"/>
          <w:sz w:val="28"/>
          <w:szCs w:val="28"/>
          <w:lang w:eastAsia="ru-RU"/>
        </w:rPr>
        <w:t>1) </w:t>
      </w:r>
      <w:r w:rsidRPr="00516FE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острые эмоциональные реакции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516FE1">
        <w:rPr>
          <w:rFonts w:ascii="Times New Roman" w:hAnsi="Times New Roman" w:cs="Times New Roman"/>
          <w:sz w:val="28"/>
          <w:szCs w:val="28"/>
          <w:lang w:eastAsia="ru-RU"/>
        </w:rPr>
        <w:t>конкретные конфликтные для ребенка ситуации: агрессивные, истерические, протестные реакции, а также реакции страха и чрезмерной обиды;</w:t>
      </w:r>
    </w:p>
    <w:p w:rsidR="001319DA" w:rsidRPr="00516FE1" w:rsidRDefault="001319DA" w:rsidP="007167BE">
      <w:pPr>
        <w:shd w:val="clear" w:color="auto" w:fill="FFFFFF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6FE1">
        <w:rPr>
          <w:rFonts w:ascii="Times New Roman" w:hAnsi="Times New Roman" w:cs="Times New Roman"/>
          <w:sz w:val="28"/>
          <w:szCs w:val="28"/>
          <w:lang w:eastAsia="ru-RU"/>
        </w:rPr>
        <w:t>2) </w:t>
      </w:r>
      <w:r w:rsidRPr="00516FE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напряженные эмоциональные состояния</w:t>
      </w:r>
      <w:r w:rsidRPr="00516FE1">
        <w:rPr>
          <w:rFonts w:ascii="Times New Roman" w:hAnsi="Times New Roman" w:cs="Times New Roman"/>
          <w:sz w:val="28"/>
          <w:szCs w:val="28"/>
          <w:lang w:eastAsia="ru-RU"/>
        </w:rPr>
        <w:t xml:space="preserve"> — более стабильные во времени </w:t>
      </w:r>
      <w:proofErr w:type="spellStart"/>
      <w:r w:rsidRPr="00516FE1">
        <w:rPr>
          <w:rFonts w:ascii="Times New Roman" w:hAnsi="Times New Roman" w:cs="Times New Roman"/>
          <w:sz w:val="28"/>
          <w:szCs w:val="28"/>
          <w:lang w:eastAsia="ru-RU"/>
        </w:rPr>
        <w:t>надситуативные</w:t>
      </w:r>
      <w:proofErr w:type="spellEnd"/>
      <w:r w:rsidRPr="00516FE1">
        <w:rPr>
          <w:rFonts w:ascii="Times New Roman" w:hAnsi="Times New Roman" w:cs="Times New Roman"/>
          <w:sz w:val="28"/>
          <w:szCs w:val="28"/>
          <w:lang w:eastAsia="ru-RU"/>
        </w:rPr>
        <w:t xml:space="preserve"> негативные переживания: мрачность, тревожность, подавленное настроение, боязливость, робость;</w:t>
      </w:r>
    </w:p>
    <w:p w:rsidR="001319DA" w:rsidRPr="0081635F" w:rsidRDefault="001319DA" w:rsidP="007167BE">
      <w:pPr>
        <w:shd w:val="clear" w:color="auto" w:fill="FFFFFF"/>
        <w:spacing w:after="0" w:line="240" w:lineRule="auto"/>
        <w:ind w:firstLine="440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16FE1">
        <w:rPr>
          <w:rFonts w:ascii="Times New Roman" w:hAnsi="Times New Roman" w:cs="Times New Roman"/>
          <w:sz w:val="28"/>
          <w:szCs w:val="28"/>
          <w:lang w:eastAsia="ru-RU"/>
        </w:rPr>
        <w:t>3) </w:t>
      </w:r>
      <w:r w:rsidRPr="00516FE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нарушения динамики эмоциональных состояний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– </w:t>
      </w:r>
      <w:r w:rsidRPr="00516FE1">
        <w:rPr>
          <w:rFonts w:ascii="Times New Roman" w:hAnsi="Times New Roman" w:cs="Times New Roman"/>
          <w:sz w:val="28"/>
          <w:szCs w:val="28"/>
          <w:lang w:eastAsia="ru-RU"/>
        </w:rPr>
        <w:t xml:space="preserve">аффективная взрывчатость и лабильность (быстрые переходы от положительных эмоций к </w:t>
      </w:r>
      <w:proofErr w:type="gramStart"/>
      <w:r w:rsidRPr="00516FE1">
        <w:rPr>
          <w:rFonts w:ascii="Times New Roman" w:hAnsi="Times New Roman" w:cs="Times New Roman"/>
          <w:sz w:val="28"/>
          <w:szCs w:val="28"/>
          <w:lang w:eastAsia="ru-RU"/>
        </w:rPr>
        <w:t>отрицательным</w:t>
      </w:r>
      <w:proofErr w:type="gramEnd"/>
      <w:r w:rsidRPr="00516FE1">
        <w:rPr>
          <w:rFonts w:ascii="Times New Roman" w:hAnsi="Times New Roman" w:cs="Times New Roman"/>
          <w:sz w:val="28"/>
          <w:szCs w:val="28"/>
          <w:lang w:eastAsia="ru-RU"/>
        </w:rPr>
        <w:t xml:space="preserve"> и наоборот).</w:t>
      </w:r>
    </w:p>
    <w:p w:rsidR="001319DA" w:rsidRPr="00516FE1" w:rsidRDefault="001319DA" w:rsidP="007167BE">
      <w:pPr>
        <w:shd w:val="clear" w:color="auto" w:fill="FFFFFF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6FE1">
        <w:rPr>
          <w:rFonts w:ascii="Times New Roman" w:hAnsi="Times New Roman" w:cs="Times New Roman"/>
          <w:sz w:val="28"/>
          <w:szCs w:val="28"/>
          <w:lang w:eastAsia="ru-RU"/>
        </w:rPr>
        <w:t xml:space="preserve"> И.М. Чистякова, Н.И. Костерина и ряд других авторов выделяют три группы нарушений в развитии эмоциональной сферы ребенка: </w:t>
      </w:r>
    </w:p>
    <w:p w:rsidR="001319DA" w:rsidRPr="0081635F" w:rsidRDefault="001319DA" w:rsidP="007167BE">
      <w:pPr>
        <w:shd w:val="clear" w:color="auto" w:fill="FFFFFF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635F">
        <w:rPr>
          <w:rFonts w:ascii="Times New Roman" w:hAnsi="Times New Roman" w:cs="Times New Roman"/>
          <w:sz w:val="28"/>
          <w:szCs w:val="28"/>
          <w:lang w:eastAsia="ru-RU"/>
        </w:rPr>
        <w:t xml:space="preserve">– расстройства настроения; </w:t>
      </w:r>
    </w:p>
    <w:p w:rsidR="001319DA" w:rsidRPr="0081635F" w:rsidRDefault="001319DA" w:rsidP="007167BE">
      <w:pPr>
        <w:shd w:val="clear" w:color="auto" w:fill="FFFFFF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635F">
        <w:rPr>
          <w:rFonts w:ascii="Times New Roman" w:hAnsi="Times New Roman" w:cs="Times New Roman"/>
          <w:sz w:val="28"/>
          <w:szCs w:val="28"/>
          <w:lang w:eastAsia="ru-RU"/>
        </w:rPr>
        <w:t xml:space="preserve">– расстройства поведения; </w:t>
      </w:r>
    </w:p>
    <w:p w:rsidR="001319DA" w:rsidRPr="0081635F" w:rsidRDefault="001319DA" w:rsidP="007167BE">
      <w:pPr>
        <w:shd w:val="clear" w:color="auto" w:fill="FFFFFF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635F">
        <w:rPr>
          <w:rFonts w:ascii="Times New Roman" w:hAnsi="Times New Roman" w:cs="Times New Roman"/>
          <w:sz w:val="28"/>
          <w:szCs w:val="28"/>
          <w:lang w:eastAsia="ru-RU"/>
        </w:rPr>
        <w:t>– нарушения психомоторики.</w:t>
      </w:r>
    </w:p>
    <w:p w:rsidR="001319DA" w:rsidRPr="0081635F" w:rsidRDefault="001319DA" w:rsidP="007167BE">
      <w:pPr>
        <w:shd w:val="clear" w:color="auto" w:fill="FFFFFF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635F">
        <w:rPr>
          <w:rFonts w:ascii="Times New Roman" w:hAnsi="Times New Roman" w:cs="Times New Roman"/>
          <w:sz w:val="28"/>
          <w:szCs w:val="28"/>
          <w:lang w:eastAsia="ru-RU"/>
        </w:rPr>
        <w:t xml:space="preserve">Н.И. Костерина указывает, что </w:t>
      </w:r>
      <w:r w:rsidRPr="0081635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расстройства настроения</w:t>
      </w:r>
      <w:r w:rsidRPr="0081635F">
        <w:rPr>
          <w:rFonts w:ascii="Times New Roman" w:hAnsi="Times New Roman" w:cs="Times New Roman"/>
          <w:sz w:val="28"/>
          <w:szCs w:val="28"/>
          <w:lang w:eastAsia="ru-RU"/>
        </w:rPr>
        <w:t xml:space="preserve"> можно условно разделить на 2 вида: </w:t>
      </w:r>
      <w:r w:rsidRPr="0081635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 усилением эмоциональности и ее понижением</w:t>
      </w:r>
      <w:r w:rsidRPr="0081635F">
        <w:rPr>
          <w:rFonts w:ascii="Times New Roman" w:hAnsi="Times New Roman" w:cs="Times New Roman"/>
          <w:sz w:val="28"/>
          <w:szCs w:val="28"/>
          <w:lang w:eastAsia="ru-RU"/>
        </w:rPr>
        <w:t xml:space="preserve">. Первую группу составляют: эйфория, дисфория, депрессия, тревожный синдром, </w:t>
      </w:r>
      <w:r w:rsidRPr="0081635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страхи. Ко второй группе относятся апатия, эмоциональная тупость, </w:t>
      </w:r>
      <w:proofErr w:type="spellStart"/>
      <w:r w:rsidRPr="0081635F">
        <w:rPr>
          <w:rFonts w:ascii="Times New Roman" w:hAnsi="Times New Roman" w:cs="Times New Roman"/>
          <w:sz w:val="28"/>
          <w:szCs w:val="28"/>
          <w:lang w:eastAsia="ru-RU"/>
        </w:rPr>
        <w:t>паратимии</w:t>
      </w:r>
      <w:proofErr w:type="spellEnd"/>
      <w:r w:rsidRPr="0081635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19DA" w:rsidRPr="0081635F" w:rsidRDefault="001319DA" w:rsidP="007167BE">
      <w:pPr>
        <w:shd w:val="clear" w:color="auto" w:fill="FFFFFF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635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Эйфория </w:t>
      </w:r>
      <w:r w:rsidRPr="0081635F">
        <w:rPr>
          <w:rFonts w:ascii="Times New Roman" w:hAnsi="Times New Roman" w:cs="Times New Roman"/>
          <w:sz w:val="28"/>
          <w:szCs w:val="28"/>
          <w:lang w:eastAsia="ru-RU"/>
        </w:rPr>
        <w:t>- неадекватно повышенное, радостное настроение. Ребенка, находящегося в состоянии эйфории, характеризуют как импульсивного, стремящегося к доминированию, нетерпеливого.</w:t>
      </w:r>
    </w:p>
    <w:p w:rsidR="001319DA" w:rsidRPr="0081635F" w:rsidRDefault="001319DA" w:rsidP="007167BE">
      <w:pPr>
        <w:shd w:val="clear" w:color="auto" w:fill="FFFFFF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635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Дисфория</w:t>
      </w:r>
      <w:r w:rsidRPr="0081635F">
        <w:rPr>
          <w:rFonts w:ascii="Times New Roman" w:hAnsi="Times New Roman" w:cs="Times New Roman"/>
          <w:sz w:val="28"/>
          <w:szCs w:val="28"/>
          <w:lang w:eastAsia="ru-RU"/>
        </w:rPr>
        <w:t> - расстройство настроения, с преобладанием злобно-тоскливого, угрюмо-недовольного, при общей раздражительности и агрессивности. Ребенка в состоянии дисфории можно описать как угрюмого, злого, резкого, неуступчивого. Дисфория является разновидностью депрессии.</w:t>
      </w:r>
    </w:p>
    <w:p w:rsidR="001319DA" w:rsidRPr="0081635F" w:rsidRDefault="001319DA" w:rsidP="007167BE">
      <w:pPr>
        <w:shd w:val="clear" w:color="auto" w:fill="FFFFFF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635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Депрессия</w:t>
      </w:r>
      <w:r w:rsidRPr="0081635F">
        <w:rPr>
          <w:rFonts w:ascii="Times New Roman" w:hAnsi="Times New Roman" w:cs="Times New Roman"/>
          <w:sz w:val="28"/>
          <w:szCs w:val="28"/>
          <w:lang w:eastAsia="ru-RU"/>
        </w:rPr>
        <w:t xml:space="preserve"> - аффективное состояние, характеризующееся отрицательным эмоциональным фоном и общей пассивностью поведения. Иными словами, она представляет собой тоскливое, подавленное настроение. Депрессия в дошкольном и младшем школьном возрасте в классическом виде обычно атипична, стерта. Ребенка с пониженным настроением</w:t>
      </w:r>
      <w:r w:rsidRPr="0071647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1635F">
        <w:rPr>
          <w:rFonts w:ascii="Times New Roman" w:hAnsi="Times New Roman" w:cs="Times New Roman"/>
          <w:sz w:val="28"/>
          <w:szCs w:val="28"/>
          <w:lang w:eastAsia="ru-RU"/>
        </w:rPr>
        <w:t>можно охарактеризовать как несчастного, мрачного, пессимистичного.</w:t>
      </w:r>
    </w:p>
    <w:p w:rsidR="001319DA" w:rsidRPr="0081635F" w:rsidRDefault="001319DA" w:rsidP="007167BE">
      <w:pPr>
        <w:shd w:val="clear" w:color="auto" w:fill="FFFFFF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635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Тревожный синдром –</w:t>
      </w:r>
      <w:r w:rsidRPr="0081635F">
        <w:rPr>
          <w:rFonts w:ascii="Times New Roman" w:hAnsi="Times New Roman" w:cs="Times New Roman"/>
          <w:sz w:val="28"/>
          <w:szCs w:val="28"/>
          <w:lang w:eastAsia="ru-RU"/>
        </w:rPr>
        <w:t> состояние беспричинной обеспокоенности, сопровождающееся нервным напряжением, непоседливостью. Ребенка, испытывающего тревогу, можно определить как неуверенного, скованного, напряженного. Этот синдром выражается в частой смене настроений, плаксивости, ослаблении аппетита, сосании пальцев, обидчивости и чувствительности. Тревога часто переходит в страхи (фобии).</w:t>
      </w:r>
    </w:p>
    <w:p w:rsidR="001319DA" w:rsidRPr="0081635F" w:rsidRDefault="001319DA" w:rsidP="007167BE">
      <w:pPr>
        <w:shd w:val="clear" w:color="auto" w:fill="FFFFFF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635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Страх </w:t>
      </w:r>
      <w:r w:rsidRPr="0081635F">
        <w:rPr>
          <w:rFonts w:ascii="Times New Roman" w:hAnsi="Times New Roman" w:cs="Times New Roman"/>
          <w:sz w:val="28"/>
          <w:szCs w:val="28"/>
          <w:lang w:eastAsia="ru-RU"/>
        </w:rPr>
        <w:t>– это эмоциональное состояние, возникающее в случае осознания надвигающейся опасности – мнимой или реальной. Ребенок, испытывающий страх, выглядит робким, испуганным, замкнутым. Клиническая практика показывает, у маленьких детей это страх перед незнакомыми людьми, животными громкими звуками, у подростков – более общие страхи (страх потерять своих близких, страх перед «концом света» или перед смертью).</w:t>
      </w:r>
    </w:p>
    <w:p w:rsidR="001319DA" w:rsidRPr="0081635F" w:rsidRDefault="001319DA" w:rsidP="007167BE">
      <w:pPr>
        <w:shd w:val="clear" w:color="auto" w:fill="FFFFFF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635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Апатия</w:t>
      </w:r>
      <w:r w:rsidRPr="0081635F">
        <w:rPr>
          <w:rFonts w:ascii="Times New Roman" w:hAnsi="Times New Roman" w:cs="Times New Roman"/>
          <w:sz w:val="28"/>
          <w:szCs w:val="28"/>
          <w:lang w:eastAsia="ru-RU"/>
        </w:rPr>
        <w:t> – безучастное отношение ко всему происходящему, которое сочетается с резким падением инициативы.</w:t>
      </w:r>
    </w:p>
    <w:p w:rsidR="001319DA" w:rsidRPr="0081635F" w:rsidRDefault="001319DA" w:rsidP="007167BE">
      <w:pPr>
        <w:shd w:val="clear" w:color="auto" w:fill="FFFFFF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635F">
        <w:rPr>
          <w:rFonts w:ascii="Times New Roman" w:hAnsi="Times New Roman" w:cs="Times New Roman"/>
          <w:sz w:val="28"/>
          <w:szCs w:val="28"/>
          <w:lang w:eastAsia="ru-RU"/>
        </w:rPr>
        <w:t>Что касается </w:t>
      </w:r>
      <w:r w:rsidRPr="0081635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эмоциональной тупости</w:t>
      </w:r>
      <w:r w:rsidRPr="0081635F">
        <w:rPr>
          <w:rFonts w:ascii="Times New Roman" w:hAnsi="Times New Roman" w:cs="Times New Roman"/>
          <w:sz w:val="28"/>
          <w:szCs w:val="28"/>
          <w:lang w:eastAsia="ru-RU"/>
        </w:rPr>
        <w:t>, то она характеризуется не только отсутствием эмоций (на адекватные или неадекватные раздражители), но и невозможностью их появления вообще.</w:t>
      </w:r>
    </w:p>
    <w:p w:rsidR="001319DA" w:rsidRPr="0081635F" w:rsidRDefault="001319DA" w:rsidP="007167BE">
      <w:pPr>
        <w:shd w:val="clear" w:color="auto" w:fill="FFFFFF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1635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Паратимии</w:t>
      </w:r>
      <w:proofErr w:type="spellEnd"/>
      <w:r w:rsidRPr="0081635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 или неадекватность эмоций </w:t>
      </w:r>
      <w:r w:rsidRPr="0081635F">
        <w:rPr>
          <w:rFonts w:ascii="Times New Roman" w:hAnsi="Times New Roman" w:cs="Times New Roman"/>
          <w:sz w:val="28"/>
          <w:szCs w:val="28"/>
          <w:lang w:eastAsia="ru-RU"/>
        </w:rPr>
        <w:t xml:space="preserve">– расстройство настроения, при котором переживание одной эмоции сопровождается внешним проявлением эмоции противоположной валентности. </w:t>
      </w:r>
      <w:proofErr w:type="spellStart"/>
      <w:r w:rsidRPr="0081635F">
        <w:rPr>
          <w:rFonts w:ascii="Times New Roman" w:hAnsi="Times New Roman" w:cs="Times New Roman"/>
          <w:sz w:val="28"/>
          <w:szCs w:val="28"/>
          <w:lang w:eastAsia="ru-RU"/>
        </w:rPr>
        <w:t>Паратимии</w:t>
      </w:r>
      <w:proofErr w:type="spellEnd"/>
      <w:r w:rsidRPr="0081635F">
        <w:rPr>
          <w:rFonts w:ascii="Times New Roman" w:hAnsi="Times New Roman" w:cs="Times New Roman"/>
          <w:sz w:val="28"/>
          <w:szCs w:val="28"/>
          <w:lang w:eastAsia="ru-RU"/>
        </w:rPr>
        <w:t xml:space="preserve">, и эмоциональная тупость </w:t>
      </w:r>
      <w:proofErr w:type="gramStart"/>
      <w:r w:rsidRPr="0081635F">
        <w:rPr>
          <w:rFonts w:ascii="Times New Roman" w:hAnsi="Times New Roman" w:cs="Times New Roman"/>
          <w:sz w:val="28"/>
          <w:szCs w:val="28"/>
          <w:lang w:eastAsia="ru-RU"/>
        </w:rPr>
        <w:t>характерны</w:t>
      </w:r>
      <w:proofErr w:type="gramEnd"/>
      <w:r w:rsidRPr="0081635F">
        <w:rPr>
          <w:rFonts w:ascii="Times New Roman" w:hAnsi="Times New Roman" w:cs="Times New Roman"/>
          <w:sz w:val="28"/>
          <w:szCs w:val="28"/>
          <w:lang w:eastAsia="ru-RU"/>
        </w:rPr>
        <w:t xml:space="preserve"> для детей, страдающих шизофренией.</w:t>
      </w:r>
    </w:p>
    <w:p w:rsidR="001319DA" w:rsidRPr="0081635F" w:rsidRDefault="001319DA" w:rsidP="007167BE">
      <w:pPr>
        <w:shd w:val="clear" w:color="auto" w:fill="FFFFFF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635F">
        <w:rPr>
          <w:rFonts w:ascii="Times New Roman" w:hAnsi="Times New Roman" w:cs="Times New Roman"/>
          <w:sz w:val="28"/>
          <w:szCs w:val="28"/>
          <w:lang w:eastAsia="ru-RU"/>
        </w:rPr>
        <w:t xml:space="preserve">Ко второй группе – </w:t>
      </w:r>
      <w:r w:rsidRPr="0081635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поведенческих расстройств</w:t>
      </w:r>
      <w:r w:rsidRPr="0081635F">
        <w:rPr>
          <w:rFonts w:ascii="Times New Roman" w:hAnsi="Times New Roman" w:cs="Times New Roman"/>
          <w:sz w:val="28"/>
          <w:szCs w:val="28"/>
          <w:lang w:eastAsia="ru-RU"/>
        </w:rPr>
        <w:t xml:space="preserve"> – авторы относят синдром </w:t>
      </w:r>
      <w:proofErr w:type="spellStart"/>
      <w:r w:rsidRPr="0081635F">
        <w:rPr>
          <w:rFonts w:ascii="Times New Roman" w:hAnsi="Times New Roman" w:cs="Times New Roman"/>
          <w:sz w:val="28"/>
          <w:szCs w:val="28"/>
          <w:lang w:eastAsia="ru-RU"/>
        </w:rPr>
        <w:t>гиперактивности</w:t>
      </w:r>
      <w:proofErr w:type="spellEnd"/>
      <w:r w:rsidRPr="0081635F">
        <w:rPr>
          <w:rFonts w:ascii="Times New Roman" w:hAnsi="Times New Roman" w:cs="Times New Roman"/>
          <w:sz w:val="28"/>
          <w:szCs w:val="28"/>
          <w:lang w:eastAsia="ru-RU"/>
        </w:rPr>
        <w:t xml:space="preserve"> дефицита внимания и проявление различных видов агрессии.</w:t>
      </w:r>
    </w:p>
    <w:p w:rsidR="001319DA" w:rsidRPr="0081635F" w:rsidRDefault="001319DA" w:rsidP="007167BE">
      <w:pPr>
        <w:shd w:val="clear" w:color="auto" w:fill="FFFFFF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635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Синдром </w:t>
      </w:r>
      <w:proofErr w:type="spellStart"/>
      <w:r w:rsidRPr="0081635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гиперактивности</w:t>
      </w:r>
      <w:proofErr w:type="spellEnd"/>
      <w:r w:rsidRPr="0081635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и дефицита внимания (СДВГ)</w:t>
      </w:r>
      <w:r w:rsidRPr="0081635F">
        <w:rPr>
          <w:rFonts w:ascii="Times New Roman" w:hAnsi="Times New Roman" w:cs="Times New Roman"/>
          <w:sz w:val="28"/>
          <w:szCs w:val="28"/>
          <w:lang w:eastAsia="ru-RU"/>
        </w:rPr>
        <w:t> представляет собой сочетание общего двигательного беспокойства, неусидчивости, импульсивности поступков, эмоциональной лабильности, нарушений концентрации внимания. Отсюда следует, что основные признаки данного синдрома – </w:t>
      </w:r>
      <w:r w:rsidRPr="0081635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отвлекаемость внимания и двигательная </w:t>
      </w:r>
      <w:r w:rsidRPr="0081635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>расторможенность. </w:t>
      </w:r>
      <w:r w:rsidRPr="0081635F">
        <w:rPr>
          <w:rFonts w:ascii="Times New Roman" w:hAnsi="Times New Roman" w:cs="Times New Roman"/>
          <w:sz w:val="28"/>
          <w:szCs w:val="28"/>
          <w:lang w:eastAsia="ru-RU"/>
        </w:rPr>
        <w:t>Ребенок, страдающий СДВГ, непоседлив, не доводит до конца начатое дело, у него быстро меняется настроение.</w:t>
      </w:r>
    </w:p>
    <w:p w:rsidR="001319DA" w:rsidRPr="0081635F" w:rsidRDefault="001319DA" w:rsidP="007167BE">
      <w:pPr>
        <w:shd w:val="clear" w:color="auto" w:fill="FFFFFF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635F">
        <w:rPr>
          <w:rFonts w:ascii="Times New Roman" w:hAnsi="Times New Roman" w:cs="Times New Roman"/>
          <w:sz w:val="28"/>
          <w:szCs w:val="28"/>
          <w:lang w:eastAsia="ru-RU"/>
        </w:rPr>
        <w:t>Если говорить </w:t>
      </w:r>
      <w:r w:rsidRPr="0081635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 проявлениях агрессии</w:t>
      </w:r>
      <w:r w:rsidRPr="0081635F">
        <w:rPr>
          <w:rFonts w:ascii="Times New Roman" w:hAnsi="Times New Roman" w:cs="Times New Roman"/>
          <w:sz w:val="28"/>
          <w:szCs w:val="28"/>
          <w:lang w:eastAsia="ru-RU"/>
        </w:rPr>
        <w:t xml:space="preserve">, то она, как проявление высокой тревожности может выступать как сформированная черта характера, либо как реакция на воздействия внешней среды. В любом случае истоки детской и подростковой агрессивности – в окружающей их среде, в стиле родительского поведения и воспитания. Маленький ребенок не в состоянии «ответить» своему обидчику – взрослому, он постепенно накапливает отрицательные эмоции, раздражение, протест против «притеснений» взрослых, и в подростковом возрасте это может вылиться в одну из форм агрессии (по А. </w:t>
      </w:r>
      <w:proofErr w:type="spellStart"/>
      <w:r w:rsidRPr="0081635F">
        <w:rPr>
          <w:rFonts w:ascii="Times New Roman" w:hAnsi="Times New Roman" w:cs="Times New Roman"/>
          <w:sz w:val="28"/>
          <w:szCs w:val="28"/>
          <w:lang w:eastAsia="ru-RU"/>
        </w:rPr>
        <w:t>Бассу</w:t>
      </w:r>
      <w:proofErr w:type="spellEnd"/>
      <w:r w:rsidRPr="0081635F">
        <w:rPr>
          <w:rFonts w:ascii="Times New Roman" w:hAnsi="Times New Roman" w:cs="Times New Roman"/>
          <w:sz w:val="28"/>
          <w:szCs w:val="28"/>
          <w:lang w:eastAsia="ru-RU"/>
        </w:rPr>
        <w:t xml:space="preserve"> и А. </w:t>
      </w:r>
      <w:proofErr w:type="spellStart"/>
      <w:r w:rsidRPr="0081635F">
        <w:rPr>
          <w:rFonts w:ascii="Times New Roman" w:hAnsi="Times New Roman" w:cs="Times New Roman"/>
          <w:sz w:val="28"/>
          <w:szCs w:val="28"/>
          <w:lang w:eastAsia="ru-RU"/>
        </w:rPr>
        <w:t>Дарки</w:t>
      </w:r>
      <w:proofErr w:type="spellEnd"/>
      <w:r w:rsidRPr="0081635F"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1319DA" w:rsidRPr="0081635F" w:rsidRDefault="001319DA" w:rsidP="007167B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635F">
        <w:rPr>
          <w:rFonts w:ascii="Times New Roman" w:hAnsi="Times New Roman" w:cs="Times New Roman"/>
          <w:sz w:val="28"/>
          <w:szCs w:val="28"/>
          <w:lang w:eastAsia="ru-RU"/>
        </w:rPr>
        <w:t>физическую;</w:t>
      </w:r>
    </w:p>
    <w:p w:rsidR="001319DA" w:rsidRPr="0081635F" w:rsidRDefault="001319DA" w:rsidP="007167B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635F">
        <w:rPr>
          <w:rFonts w:ascii="Times New Roman" w:hAnsi="Times New Roman" w:cs="Times New Roman"/>
          <w:sz w:val="28"/>
          <w:szCs w:val="28"/>
          <w:lang w:eastAsia="ru-RU"/>
        </w:rPr>
        <w:t>вербальную (грубость, нецензурная брань);</w:t>
      </w:r>
    </w:p>
    <w:p w:rsidR="001319DA" w:rsidRPr="0081635F" w:rsidRDefault="001319DA" w:rsidP="007167B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1635F">
        <w:rPr>
          <w:rFonts w:ascii="Times New Roman" w:hAnsi="Times New Roman" w:cs="Times New Roman"/>
          <w:sz w:val="28"/>
          <w:szCs w:val="28"/>
          <w:lang w:eastAsia="ru-RU"/>
        </w:rPr>
        <w:t>косвенную</w:t>
      </w:r>
      <w:proofErr w:type="gramEnd"/>
      <w:r w:rsidRPr="0081635F">
        <w:rPr>
          <w:rFonts w:ascii="Times New Roman" w:hAnsi="Times New Roman" w:cs="Times New Roman"/>
          <w:sz w:val="28"/>
          <w:szCs w:val="28"/>
          <w:lang w:eastAsia="ru-RU"/>
        </w:rPr>
        <w:t xml:space="preserve"> (смещение агрессивной реакции на постороннее лицо или предмет)</w:t>
      </w:r>
    </w:p>
    <w:p w:rsidR="001319DA" w:rsidRPr="0081635F" w:rsidRDefault="001319DA" w:rsidP="007167B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635F">
        <w:rPr>
          <w:rFonts w:ascii="Times New Roman" w:hAnsi="Times New Roman" w:cs="Times New Roman"/>
          <w:sz w:val="28"/>
          <w:szCs w:val="28"/>
          <w:lang w:eastAsia="ru-RU"/>
        </w:rPr>
        <w:t>подозрительность;</w:t>
      </w:r>
    </w:p>
    <w:p w:rsidR="001319DA" w:rsidRPr="0081635F" w:rsidRDefault="001319DA" w:rsidP="007167B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635F">
        <w:rPr>
          <w:rFonts w:ascii="Times New Roman" w:hAnsi="Times New Roman" w:cs="Times New Roman"/>
          <w:sz w:val="28"/>
          <w:szCs w:val="28"/>
          <w:lang w:eastAsia="ru-RU"/>
        </w:rPr>
        <w:t>обиду;</w:t>
      </w:r>
    </w:p>
    <w:p w:rsidR="001319DA" w:rsidRPr="0081635F" w:rsidRDefault="001319DA" w:rsidP="007167B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635F">
        <w:rPr>
          <w:rFonts w:ascii="Times New Roman" w:hAnsi="Times New Roman" w:cs="Times New Roman"/>
          <w:sz w:val="28"/>
          <w:szCs w:val="28"/>
          <w:lang w:eastAsia="ru-RU"/>
        </w:rPr>
        <w:t>негативизм;</w:t>
      </w:r>
    </w:p>
    <w:p w:rsidR="001319DA" w:rsidRPr="0081635F" w:rsidRDefault="001319DA" w:rsidP="007167B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635F">
        <w:rPr>
          <w:rFonts w:ascii="Times New Roman" w:hAnsi="Times New Roman" w:cs="Times New Roman"/>
          <w:sz w:val="28"/>
          <w:szCs w:val="28"/>
          <w:lang w:eastAsia="ru-RU"/>
        </w:rPr>
        <w:t>чувство вины.</w:t>
      </w:r>
    </w:p>
    <w:p w:rsidR="001319DA" w:rsidRPr="00560DE4" w:rsidRDefault="001319DA" w:rsidP="00560DE4">
      <w:pPr>
        <w:shd w:val="clear" w:color="auto" w:fill="FFFFFF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1635F">
        <w:rPr>
          <w:rFonts w:ascii="Times New Roman" w:hAnsi="Times New Roman" w:cs="Times New Roman"/>
          <w:sz w:val="28"/>
          <w:szCs w:val="28"/>
          <w:lang w:eastAsia="ru-RU"/>
        </w:rPr>
        <w:t>Для отнесения этих проявлений к клиническим, они должны быть гипертрофированы, поскольку проявления агрессии в адекватной для воздействий мере – это необходимое условие сохранности физического и психического здоровья личности.</w:t>
      </w:r>
      <w:proofErr w:type="gramEnd"/>
    </w:p>
    <w:p w:rsidR="001319DA" w:rsidRPr="0081635F" w:rsidRDefault="001319DA" w:rsidP="007167BE">
      <w:pPr>
        <w:shd w:val="clear" w:color="auto" w:fill="FFFFFF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635F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К нарушениям психомоторики относят:</w:t>
      </w:r>
      <w:r w:rsidRPr="0081635F">
        <w:rPr>
          <w:rFonts w:ascii="Times New Roman" w:hAnsi="Times New Roman" w:cs="Times New Roman"/>
          <w:sz w:val="28"/>
          <w:szCs w:val="28"/>
          <w:lang w:eastAsia="ru-RU"/>
        </w:rPr>
        <w:t xml:space="preserve"> 1) амимию - это отсутствие выразительности лицевой мускулатуры, наблюдающееся при некоторых заболеваниях центральной или периферической нервной системы; 2) </w:t>
      </w:r>
      <w:proofErr w:type="spellStart"/>
      <w:r w:rsidRPr="0081635F">
        <w:rPr>
          <w:rFonts w:ascii="Times New Roman" w:hAnsi="Times New Roman" w:cs="Times New Roman"/>
          <w:sz w:val="28"/>
          <w:szCs w:val="28"/>
          <w:lang w:eastAsia="ru-RU"/>
        </w:rPr>
        <w:t>гипомимию</w:t>
      </w:r>
      <w:proofErr w:type="spellEnd"/>
      <w:r w:rsidRPr="0081635F">
        <w:rPr>
          <w:rFonts w:ascii="Times New Roman" w:hAnsi="Times New Roman" w:cs="Times New Roman"/>
          <w:sz w:val="28"/>
          <w:szCs w:val="28"/>
          <w:lang w:eastAsia="ru-RU"/>
        </w:rPr>
        <w:t xml:space="preserve"> - это легкое понижение выразительности мимики; 3) маловыразительную пантомимику.</w:t>
      </w:r>
    </w:p>
    <w:p w:rsidR="001319DA" w:rsidRDefault="001319DA" w:rsidP="007167BE">
      <w:pPr>
        <w:pStyle w:val="a3"/>
        <w:shd w:val="clear" w:color="auto" w:fill="FFFFFF"/>
        <w:spacing w:before="0" w:beforeAutospacing="0" w:after="0" w:afterAutospacing="0"/>
        <w:ind w:firstLine="440"/>
        <w:jc w:val="both"/>
        <w:rPr>
          <w:b/>
          <w:bCs/>
          <w:color w:val="000000"/>
          <w:sz w:val="27"/>
          <w:szCs w:val="27"/>
        </w:rPr>
      </w:pPr>
      <w:r w:rsidRPr="0081635F">
        <w:rPr>
          <w:sz w:val="28"/>
          <w:szCs w:val="28"/>
        </w:rPr>
        <w:t xml:space="preserve">Можно выделить и </w:t>
      </w:r>
      <w:r w:rsidRPr="0081635F">
        <w:rPr>
          <w:b/>
          <w:bCs/>
          <w:sz w:val="28"/>
          <w:szCs w:val="28"/>
          <w:u w:val="single"/>
        </w:rPr>
        <w:t>эмоциональные трудности в общении</w:t>
      </w:r>
      <w:r w:rsidRPr="0081635F">
        <w:rPr>
          <w:sz w:val="28"/>
          <w:szCs w:val="28"/>
        </w:rPr>
        <w:t xml:space="preserve">. Они представлены у детей с аутичным </w:t>
      </w:r>
      <w:r>
        <w:rPr>
          <w:sz w:val="28"/>
          <w:szCs w:val="28"/>
        </w:rPr>
        <w:t xml:space="preserve">и аффективным </w:t>
      </w:r>
      <w:r w:rsidRPr="0081635F">
        <w:rPr>
          <w:sz w:val="28"/>
          <w:szCs w:val="28"/>
        </w:rPr>
        <w:t>поведением.</w:t>
      </w:r>
    </w:p>
    <w:p w:rsidR="001319DA" w:rsidRPr="0081635F" w:rsidRDefault="001319DA" w:rsidP="007167BE">
      <w:pPr>
        <w:shd w:val="clear" w:color="auto" w:fill="FFFFFF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635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Аутизм</w:t>
      </w:r>
      <w:r w:rsidRPr="0081635F">
        <w:rPr>
          <w:rFonts w:ascii="Times New Roman" w:hAnsi="Times New Roman" w:cs="Times New Roman"/>
          <w:sz w:val="28"/>
          <w:szCs w:val="28"/>
          <w:lang w:eastAsia="ru-RU"/>
        </w:rPr>
        <w:t> проявляется в: стремлении ребенка к одиночеству; нарушении эмоциональной связи даже с самыми близкими людьми; крайней стереотипности поведения; речевом и интеллектуальном недоразвитии.</w:t>
      </w:r>
    </w:p>
    <w:p w:rsidR="001319DA" w:rsidRDefault="001319DA" w:rsidP="007167BE">
      <w:pPr>
        <w:pStyle w:val="a3"/>
        <w:shd w:val="clear" w:color="auto" w:fill="FFFFFF"/>
        <w:spacing w:before="0" w:beforeAutospacing="0" w:after="0" w:afterAutospacing="0"/>
        <w:ind w:firstLine="440"/>
        <w:jc w:val="both"/>
        <w:rPr>
          <w:rFonts w:ascii="Arial" w:hAnsi="Arial" w:cs="Arial"/>
          <w:color w:val="000000"/>
          <w:sz w:val="23"/>
          <w:szCs w:val="23"/>
        </w:rPr>
      </w:pPr>
      <w:r w:rsidRPr="007167BE">
        <w:rPr>
          <w:i/>
          <w:iCs/>
          <w:color w:val="000000"/>
          <w:sz w:val="28"/>
          <w:szCs w:val="28"/>
        </w:rPr>
        <w:t>Аффективное поведение</w:t>
      </w:r>
      <w:r>
        <w:rPr>
          <w:color w:val="000000"/>
          <w:sz w:val="27"/>
          <w:szCs w:val="27"/>
        </w:rPr>
        <w:t> </w:t>
      </w:r>
      <w:r w:rsidRPr="007167BE">
        <w:rPr>
          <w:color w:val="000000"/>
          <w:sz w:val="28"/>
          <w:szCs w:val="28"/>
        </w:rPr>
        <w:t>проявляется в повышенной обидчивости, упрямстве, замкнутости, эмоциональной неустойчивости.</w:t>
      </w:r>
    </w:p>
    <w:p w:rsidR="001319DA" w:rsidRPr="0081635F" w:rsidRDefault="001319DA" w:rsidP="007167BE">
      <w:pPr>
        <w:shd w:val="clear" w:color="auto" w:fill="FFFFFF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635F">
        <w:rPr>
          <w:rFonts w:ascii="Times New Roman" w:hAnsi="Times New Roman" w:cs="Times New Roman"/>
          <w:sz w:val="28"/>
          <w:szCs w:val="28"/>
          <w:lang w:eastAsia="ru-RU"/>
        </w:rPr>
        <w:t>Все указанные виды эмоциональных нарушений нуждаются в коррекции.</w:t>
      </w:r>
      <w:r w:rsidRPr="0081635F">
        <w:rPr>
          <w:color w:val="000000"/>
          <w:sz w:val="28"/>
          <w:szCs w:val="28"/>
        </w:rPr>
        <w:t xml:space="preserve"> </w:t>
      </w:r>
      <w:r w:rsidRPr="0081635F">
        <w:rPr>
          <w:rFonts w:ascii="Times New Roman" w:hAnsi="Times New Roman" w:cs="Times New Roman"/>
          <w:sz w:val="28"/>
          <w:szCs w:val="28"/>
          <w:lang w:eastAsia="ru-RU"/>
        </w:rPr>
        <w:t>Но для эффективной коррекции эмоциональных нарушений необходимо выявить их причины.</w:t>
      </w:r>
    </w:p>
    <w:p w:rsidR="001319DA" w:rsidRPr="007167BE" w:rsidRDefault="001319DA" w:rsidP="007167BE">
      <w:pPr>
        <w:pStyle w:val="a3"/>
        <w:shd w:val="clear" w:color="auto" w:fill="FFFFFF"/>
        <w:spacing w:before="0" w:beforeAutospacing="0" w:after="0" w:afterAutospacing="0"/>
        <w:ind w:firstLine="4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 w:rsidRPr="0081635F">
        <w:rPr>
          <w:color w:val="000000"/>
          <w:sz w:val="28"/>
          <w:szCs w:val="28"/>
        </w:rPr>
        <w:t xml:space="preserve">моциональные нарушения в детском возрасте – первая ступень к развитию невроза. </w:t>
      </w:r>
      <w:r w:rsidRPr="0081635F">
        <w:rPr>
          <w:sz w:val="28"/>
          <w:szCs w:val="28"/>
        </w:rPr>
        <w:t xml:space="preserve"> </w:t>
      </w:r>
      <w:r w:rsidRPr="0081635F">
        <w:rPr>
          <w:color w:val="000000"/>
          <w:sz w:val="28"/>
          <w:szCs w:val="28"/>
        </w:rPr>
        <w:t xml:space="preserve">Невротические заболевания не закладываются генетически, а развиваются в результате неправильного воспитания ребенка. И чаще всего корни эмоциональных нарушений и психоневрозов необходимо искать в семейной среде – черствая, либо слишком «добрая», тревожная мама, так называемое «маятниковое» воспитание, перенос своих детских страхов родителями на собственных детей – надежно обеспечивают </w:t>
      </w:r>
      <w:r w:rsidRPr="0081635F">
        <w:rPr>
          <w:color w:val="000000"/>
          <w:sz w:val="28"/>
          <w:szCs w:val="28"/>
        </w:rPr>
        <w:lastRenderedPageBreak/>
        <w:t>формирование тревожности, развитие фобий или агрессии со стороны ребенка.</w:t>
      </w:r>
    </w:p>
    <w:p w:rsidR="001319DA" w:rsidRPr="0081635F" w:rsidRDefault="001319DA" w:rsidP="007167BE">
      <w:pPr>
        <w:shd w:val="clear" w:color="auto" w:fill="FFFFFF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635F">
        <w:rPr>
          <w:rFonts w:ascii="Times New Roman" w:hAnsi="Times New Roman" w:cs="Times New Roman"/>
          <w:sz w:val="28"/>
          <w:szCs w:val="28"/>
          <w:lang w:eastAsia="ru-RU"/>
        </w:rPr>
        <w:t>Откорректировать эмоциональные нарушения у детей можно с помощью групповых и индивидуальных методов.</w:t>
      </w:r>
    </w:p>
    <w:p w:rsidR="001319DA" w:rsidRPr="0081635F" w:rsidRDefault="001319DA" w:rsidP="007167BE">
      <w:pPr>
        <w:shd w:val="clear" w:color="auto" w:fill="FFFFFF"/>
        <w:spacing w:after="0" w:line="240" w:lineRule="auto"/>
        <w:ind w:firstLine="4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163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Психологические методы коррекции эмоциональных нарушений:</w:t>
      </w:r>
    </w:p>
    <w:p w:rsidR="001319DA" w:rsidRPr="0081635F" w:rsidRDefault="001319DA" w:rsidP="007167BE">
      <w:pPr>
        <w:shd w:val="clear" w:color="auto" w:fill="FFFFFF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1635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Игротерапия</w:t>
      </w:r>
      <w:proofErr w:type="spellEnd"/>
      <w:r w:rsidRPr="008163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81635F">
        <w:rPr>
          <w:rFonts w:ascii="Times New Roman" w:hAnsi="Times New Roman" w:cs="Times New Roman"/>
          <w:sz w:val="28"/>
          <w:szCs w:val="28"/>
          <w:lang w:eastAsia="ru-RU"/>
        </w:rPr>
        <w:t>это использование игры для коррекции тех или иных способов выражения «Я». В дошкольный период это направление занимает одно из ведущих средств, поскольку игра в данном возрасте является ведущим видом деятельности.</w:t>
      </w:r>
    </w:p>
    <w:p w:rsidR="001319DA" w:rsidRPr="0081635F" w:rsidRDefault="001319DA" w:rsidP="007167BE">
      <w:pPr>
        <w:shd w:val="clear" w:color="auto" w:fill="FFFFFF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635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Телесно-ориентированная терапия и танцевальная </w:t>
      </w:r>
      <w:proofErr w:type="gramStart"/>
      <w:r w:rsidRPr="0081635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терапия</w:t>
      </w:r>
      <w:r w:rsidRPr="008163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81635F">
        <w:rPr>
          <w:rFonts w:ascii="Times New Roman" w:hAnsi="Times New Roman" w:cs="Times New Roman"/>
          <w:sz w:val="28"/>
          <w:szCs w:val="28"/>
          <w:lang w:eastAsia="ru-RU"/>
        </w:rPr>
        <w:t>методы</w:t>
      </w:r>
      <w:proofErr w:type="gramEnd"/>
      <w:r w:rsidRPr="0081635F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с психикой, через тело.</w:t>
      </w:r>
    </w:p>
    <w:p w:rsidR="001319DA" w:rsidRPr="0081635F" w:rsidRDefault="001319DA" w:rsidP="007167BE">
      <w:pPr>
        <w:shd w:val="clear" w:color="auto" w:fill="FFFFFF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1635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Сказкотерапия</w:t>
      </w:r>
      <w:proofErr w:type="spellEnd"/>
      <w:r w:rsidRPr="0081635F">
        <w:rPr>
          <w:rFonts w:ascii="Times New Roman" w:hAnsi="Times New Roman" w:cs="Times New Roman"/>
          <w:sz w:val="28"/>
          <w:szCs w:val="28"/>
          <w:lang w:eastAsia="ru-RU"/>
        </w:rPr>
        <w:t xml:space="preserve"> – это самый древний психологический и педагогический метод. Он оказывается эффективным в работе не только с маленькими детьми, но и </w:t>
      </w:r>
      <w:proofErr w:type="gramStart"/>
      <w:r w:rsidRPr="0081635F">
        <w:rPr>
          <w:rFonts w:ascii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81635F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взрослыми. В сказках описаны основы безопасной и созидательной жизни. Даже простое чтение сказки даёт удивительный эффект и помогает преодолевать жизненные трудности. Суть её в процессе образований связей между сказочными событиями, героями и поведением в реальной жизни, т.е. это процесс переноса сказочных смыслов в реальность. В сказках можно найти полный перечень всех жизненных проблем и ситуаций, которых ребёнок усваивает. Слушая сказки, ребёнок накапливает в своём подсознании и формирует стереотипы поведения.</w:t>
      </w:r>
    </w:p>
    <w:p w:rsidR="001319DA" w:rsidRPr="0081635F" w:rsidRDefault="001319DA" w:rsidP="007167BE">
      <w:pPr>
        <w:shd w:val="clear" w:color="auto" w:fill="FFFFFF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635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Арт-терапия</w:t>
      </w:r>
      <w:r w:rsidRPr="0081635F">
        <w:rPr>
          <w:rFonts w:ascii="Times New Roman" w:hAnsi="Times New Roman" w:cs="Times New Roman"/>
          <w:sz w:val="28"/>
          <w:szCs w:val="28"/>
          <w:lang w:eastAsia="ru-RU"/>
        </w:rPr>
        <w:t> – лечение искусством. Искусство всегда являлось для людей источником наслаждения и удовольствия. Методика арт-терапии базируется на убеждении что внутреннее «Я» человека отражается в его рисунках всякий раз, когда он об этом не думает, т.е. рисует спонтанно. Образы художественного творчества отражают все виды подсознательных процессов: страхи, внутренние конфликты, сны и т.д.</w:t>
      </w:r>
    </w:p>
    <w:p w:rsidR="001319DA" w:rsidRPr="0081635F" w:rsidRDefault="001319DA" w:rsidP="007167BE">
      <w:pPr>
        <w:shd w:val="clear" w:color="auto" w:fill="FFFFFF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635F">
        <w:rPr>
          <w:rFonts w:ascii="Times New Roman" w:hAnsi="Times New Roman" w:cs="Times New Roman"/>
          <w:sz w:val="28"/>
          <w:szCs w:val="28"/>
          <w:lang w:eastAsia="ru-RU"/>
        </w:rPr>
        <w:t>Существует два направления арт-терапии. Во-первых, восприятие готового произведения искусства. Здесь важно побуждать ребёнка выражать свои чувства возникшие при рассматривании. Это даёт развитие и обогащение эмоционального мира ребёнка. Во-вторых, самостоятельное рисование, в котором ребёнок выражает мироощущения и свои эмоции.</w:t>
      </w:r>
    </w:p>
    <w:p w:rsidR="001319DA" w:rsidRDefault="001319DA" w:rsidP="007167BE">
      <w:pPr>
        <w:shd w:val="clear" w:color="auto" w:fill="FFFFFF"/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635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Музыкотерапия</w:t>
      </w:r>
      <w:r w:rsidRPr="0081635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1635F">
        <w:rPr>
          <w:rFonts w:ascii="Times New Roman" w:hAnsi="Times New Roman" w:cs="Times New Roman"/>
          <w:sz w:val="28"/>
          <w:szCs w:val="28"/>
          <w:lang w:eastAsia="ru-RU"/>
        </w:rPr>
        <w:t>представляет собой особую форму работы с детьми с использованием музыки в любом виде. Исследования воздействия музыки выявили, что классическая, джазовая, народная музыка повышает жизненный тонус человека, активизирует его творческие способности и в целом оказывает благоприятное действия на психику.</w:t>
      </w:r>
    </w:p>
    <w:p w:rsidR="001319DA" w:rsidRDefault="001319DA" w:rsidP="007167BE">
      <w:pPr>
        <w:shd w:val="clear" w:color="auto" w:fill="FFFFFF"/>
        <w:spacing w:after="0" w:line="240" w:lineRule="auto"/>
        <w:ind w:left="44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1319DA" w:rsidRPr="007167BE" w:rsidRDefault="001319DA" w:rsidP="007167BE">
      <w:pPr>
        <w:shd w:val="clear" w:color="auto" w:fill="FFFFFF"/>
        <w:spacing w:after="0" w:line="240" w:lineRule="auto"/>
        <w:ind w:left="4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67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Рекомендации для взрослых:</w:t>
      </w:r>
    </w:p>
    <w:p w:rsidR="001319DA" w:rsidRPr="007167BE" w:rsidRDefault="001319DA" w:rsidP="007167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BE">
        <w:rPr>
          <w:color w:val="000000"/>
          <w:sz w:val="28"/>
          <w:szCs w:val="28"/>
        </w:rPr>
        <w:t>1. Самое главное – это любовь, любовь и еще раз любовь к ребенку, но разумная и в разумных пределах.</w:t>
      </w:r>
    </w:p>
    <w:p w:rsidR="001319DA" w:rsidRPr="007167BE" w:rsidRDefault="001319DA" w:rsidP="007167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BE">
        <w:rPr>
          <w:color w:val="000000"/>
          <w:sz w:val="28"/>
          <w:szCs w:val="28"/>
        </w:rPr>
        <w:t>2. Положительный фон настроения, благополучие в семье, здоровый психологический климат.</w:t>
      </w:r>
    </w:p>
    <w:p w:rsidR="001319DA" w:rsidRPr="007167BE" w:rsidRDefault="001319DA" w:rsidP="007167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BE">
        <w:rPr>
          <w:color w:val="000000"/>
          <w:sz w:val="28"/>
          <w:szCs w:val="28"/>
        </w:rPr>
        <w:lastRenderedPageBreak/>
        <w:t>3. Создание ситуаций успеха для ребенка, поощрение разнообразных интересов.</w:t>
      </w:r>
    </w:p>
    <w:p w:rsidR="001319DA" w:rsidRPr="007167BE" w:rsidRDefault="001319DA" w:rsidP="007167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BE">
        <w:rPr>
          <w:color w:val="000000"/>
          <w:sz w:val="28"/>
          <w:szCs w:val="28"/>
        </w:rPr>
        <w:t>4. Похвала чаще, чем порицание. Если есть необходимость в последнем, то оно должно быть корректным и конструктивным – окажите ребенку помощь в исправлении ситуации.</w:t>
      </w:r>
    </w:p>
    <w:p w:rsidR="001319DA" w:rsidRPr="007167BE" w:rsidRDefault="001319DA" w:rsidP="007167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67BE">
        <w:rPr>
          <w:color w:val="000000"/>
          <w:sz w:val="28"/>
          <w:szCs w:val="28"/>
        </w:rPr>
        <w:t>5. Формирование высокой самооценки, развитие уверенности в себе.</w:t>
      </w:r>
    </w:p>
    <w:p w:rsidR="001319DA" w:rsidRDefault="001319DA" w:rsidP="007167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19DA" w:rsidSect="00A11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9DA" w:rsidRDefault="001319DA" w:rsidP="007167BE">
      <w:pPr>
        <w:spacing w:after="0" w:line="240" w:lineRule="auto"/>
      </w:pPr>
      <w:r>
        <w:separator/>
      </w:r>
    </w:p>
  </w:endnote>
  <w:endnote w:type="continuationSeparator" w:id="0">
    <w:p w:rsidR="001319DA" w:rsidRDefault="001319DA" w:rsidP="00716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9DA" w:rsidRDefault="001319DA" w:rsidP="007167BE">
      <w:pPr>
        <w:spacing w:after="0" w:line="240" w:lineRule="auto"/>
      </w:pPr>
      <w:r>
        <w:separator/>
      </w:r>
    </w:p>
  </w:footnote>
  <w:footnote w:type="continuationSeparator" w:id="0">
    <w:p w:rsidR="001319DA" w:rsidRDefault="001319DA" w:rsidP="00716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A83B95"/>
    <w:multiLevelType w:val="multilevel"/>
    <w:tmpl w:val="7E809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985"/>
    <w:rsid w:val="000119F0"/>
    <w:rsid w:val="001319DA"/>
    <w:rsid w:val="001623F4"/>
    <w:rsid w:val="0019788C"/>
    <w:rsid w:val="00226713"/>
    <w:rsid w:val="002271F9"/>
    <w:rsid w:val="00516FE1"/>
    <w:rsid w:val="00546DBE"/>
    <w:rsid w:val="00560DE4"/>
    <w:rsid w:val="005B7A2F"/>
    <w:rsid w:val="0071647C"/>
    <w:rsid w:val="007167BE"/>
    <w:rsid w:val="007523B1"/>
    <w:rsid w:val="007819F4"/>
    <w:rsid w:val="00815985"/>
    <w:rsid w:val="0081635F"/>
    <w:rsid w:val="00A11680"/>
    <w:rsid w:val="00B617D3"/>
    <w:rsid w:val="00BC64C9"/>
    <w:rsid w:val="00E728CF"/>
    <w:rsid w:val="00F11827"/>
    <w:rsid w:val="00F616C8"/>
    <w:rsid w:val="00F7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8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15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rsid w:val="007167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167BE"/>
    <w:rPr>
      <w:lang w:eastAsia="en-US"/>
    </w:rPr>
  </w:style>
  <w:style w:type="paragraph" w:styleId="a6">
    <w:name w:val="footer"/>
    <w:basedOn w:val="a"/>
    <w:link w:val="a7"/>
    <w:uiPriority w:val="99"/>
    <w:semiHidden/>
    <w:rsid w:val="007167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167B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4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1573</Words>
  <Characters>8971</Characters>
  <Application>Microsoft Office Word</Application>
  <DocSecurity>0</DocSecurity>
  <Lines>74</Lines>
  <Paragraphs>21</Paragraphs>
  <ScaleCrop>false</ScaleCrop>
  <Company>Company</Company>
  <LinksUpToDate>false</LinksUpToDate>
  <CharactersWithSpaces>10523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2019-02-13T18:23:00Z</dcterms:created>
  <dcterms:modified xsi:type="dcterms:W3CDTF">2025-03-13T08:29:00Z</dcterms:modified>
</cp:coreProperties>
</file>